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81B" w:rsidRP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35BBC">
        <w:rPr>
          <w:rFonts w:ascii="Times New Roman" w:hAnsi="Times New Roman" w:cs="Times New Roman"/>
          <w:b/>
          <w:i/>
          <w:sz w:val="28"/>
          <w:szCs w:val="28"/>
        </w:rPr>
        <w:t>Тарифы на коммунальные ресурсы на 201</w:t>
      </w:r>
      <w:r w:rsidR="004B47D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A35BBC">
        <w:rPr>
          <w:rFonts w:ascii="Times New Roman" w:hAnsi="Times New Roman" w:cs="Times New Roman"/>
          <w:b/>
          <w:i/>
          <w:sz w:val="28"/>
          <w:szCs w:val="28"/>
        </w:rPr>
        <w:t xml:space="preserve"> год.</w:t>
      </w:r>
    </w:p>
    <w:p w:rsidR="00A35BBC" w:rsidRDefault="00A35BBC" w:rsidP="00A35BBC">
      <w:pPr>
        <w:ind w:left="-851" w:righ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A35BBC" w:rsidRPr="00A4481B" w:rsidRDefault="00A35BBC" w:rsidP="00260DA2">
      <w:pPr>
        <w:ind w:left="-851" w:right="-284" w:firstLine="851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05" w:type="dxa"/>
        <w:tblInd w:w="-112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3087"/>
        <w:gridCol w:w="5386"/>
      </w:tblGrid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ПОСТАВЩИКОВ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КОММУНАЛЬНЫХ</w:t>
            </w:r>
          </w:p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РЕСУРСОВ</w:t>
            </w:r>
          </w:p>
        </w:tc>
        <w:tc>
          <w:tcPr>
            <w:tcW w:w="5386" w:type="dxa"/>
            <w:vAlign w:val="center"/>
          </w:tcPr>
          <w:p w:rsidR="00067FE6" w:rsidRPr="00B06D90" w:rsidRDefault="00067FE6" w:rsidP="008F20E2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ТАРИФЫ (ЦЕНЫ) НА КОММУНАЛЬНЫЕ РЕСУРСЫ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5386" w:type="dxa"/>
            <w:vAlign w:val="center"/>
          </w:tcPr>
          <w:p w:rsidR="00067FE6" w:rsidRPr="00B06D90" w:rsidRDefault="00067FE6" w:rsidP="00252637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ТЕП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ЛОВАЯ ЭНЕРГИЯ</w:t>
            </w:r>
          </w:p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:rsidR="00067FE6" w:rsidRPr="00B06D90" w:rsidRDefault="00067FE6" w:rsidP="0025263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Default="00067FE6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2016 г. по 30. 06. 2016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Default="00067FE6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2026 руб. 53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за 1 Гкал.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НДС)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;</w:t>
            </w:r>
          </w:p>
          <w:p w:rsidR="00067FE6" w:rsidRDefault="00067FE6" w:rsidP="0060385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2016 г. по 31. 12. 2016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A30262" w:rsidRDefault="00067FE6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2 147 руб. 48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за 1 Гкал.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(вкл.</w:t>
            </w: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НДС)</w:t>
            </w:r>
            <w:r w:rsidRPr="00A30262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ГОРЯЧАЯ ВОДА</w:t>
            </w:r>
          </w:p>
        </w:tc>
        <w:tc>
          <w:tcPr>
            <w:tcW w:w="3087" w:type="dxa"/>
            <w:vAlign w:val="center"/>
          </w:tcPr>
          <w:p w:rsidR="00067FE6" w:rsidRPr="004469AC" w:rsidRDefault="00067FE6" w:rsidP="004512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4512E0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469AC" w:rsidRDefault="00067FE6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компонент на холодную воду - 3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НДС);</w:t>
            </w:r>
          </w:p>
          <w:p w:rsidR="00067FE6" w:rsidRPr="004469AC" w:rsidRDefault="00067FE6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тепловую энергию –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026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 коп. за 1 Гкал. (вкл. НДС).</w:t>
            </w:r>
          </w:p>
          <w:p w:rsidR="00067FE6" w:rsidRPr="004469AC" w:rsidRDefault="00067FE6" w:rsidP="00E500C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469AC" w:rsidRDefault="00067FE6" w:rsidP="00AE5F5D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компонент на холодную воду -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НДС);</w:t>
            </w:r>
          </w:p>
          <w:p w:rsidR="00067FE6" w:rsidRPr="004469AC" w:rsidRDefault="00067FE6" w:rsidP="0052379E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компонент на тепловую энергию – 2 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147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Гкал. (вкл. НДС).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4469AC" w:rsidRDefault="00067FE6" w:rsidP="00160D9E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ХОЛОДНАЯ ВОДА</w:t>
            </w:r>
          </w:p>
          <w:p w:rsidR="00067FE6" w:rsidRPr="004469AC" w:rsidRDefault="00067FE6" w:rsidP="004512E0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7" w:type="dxa"/>
            <w:vAlign w:val="center"/>
          </w:tcPr>
          <w:p w:rsidR="00067FE6" w:rsidRPr="004469AC" w:rsidRDefault="00067FE6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469AC" w:rsidRDefault="00067FE6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33 руб. 96 коп. за 1 куб. м (вкл. НДС);</w:t>
            </w:r>
          </w:p>
          <w:p w:rsidR="00067FE6" w:rsidRPr="004469AC" w:rsidRDefault="00067FE6" w:rsidP="003704B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469AC" w:rsidRDefault="00067FE6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067FE6">
        <w:trPr>
          <w:trHeight w:val="1303"/>
        </w:trPr>
        <w:tc>
          <w:tcPr>
            <w:tcW w:w="2432" w:type="dxa"/>
            <w:vAlign w:val="center"/>
          </w:tcPr>
          <w:p w:rsidR="00067FE6" w:rsidRPr="004469AC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(транспортировка стоков)</w:t>
            </w:r>
          </w:p>
        </w:tc>
        <w:tc>
          <w:tcPr>
            <w:tcW w:w="3087" w:type="dxa"/>
            <w:vAlign w:val="center"/>
          </w:tcPr>
          <w:p w:rsidR="00067FE6" w:rsidRPr="004469AC" w:rsidRDefault="00067FE6" w:rsidP="00A044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ЗАКРЫТОЕ АКЦИОНЕРНОЕ ОБЩЕСТВО «БЕЛАЯ ДАЧА ИНЖИНИРИНГ»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491C4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01.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30. 06.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469AC" w:rsidRDefault="00067FE6" w:rsidP="00491C4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НДС);</w:t>
            </w:r>
          </w:p>
          <w:p w:rsidR="00067FE6" w:rsidRPr="004469AC" w:rsidRDefault="00067FE6" w:rsidP="00491C4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469AC" w:rsidRDefault="00067FE6" w:rsidP="00DF32F8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20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067FE6">
        <w:trPr>
          <w:trHeight w:val="1137"/>
        </w:trPr>
        <w:tc>
          <w:tcPr>
            <w:tcW w:w="2432" w:type="dxa"/>
            <w:vAlign w:val="center"/>
          </w:tcPr>
          <w:p w:rsidR="00067FE6" w:rsidRPr="004469AC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ВОДООТВЕДЕНИЕ</w:t>
            </w:r>
            <w:r w:rsidR="00FC3AC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(прием стоков)</w:t>
            </w:r>
            <w:bookmarkStart w:id="0" w:name="_GoBack"/>
            <w:bookmarkEnd w:id="0"/>
          </w:p>
        </w:tc>
        <w:tc>
          <w:tcPr>
            <w:tcW w:w="3087" w:type="dxa"/>
            <w:vAlign w:val="center"/>
          </w:tcPr>
          <w:p w:rsidR="00067FE6" w:rsidRPr="004469AC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МУЖКП «Котельники»</w:t>
            </w:r>
          </w:p>
        </w:tc>
        <w:tc>
          <w:tcPr>
            <w:tcW w:w="5386" w:type="dxa"/>
            <w:vAlign w:val="center"/>
          </w:tcPr>
          <w:p w:rsidR="00067FE6" w:rsidRPr="004469AC" w:rsidRDefault="00067FE6" w:rsidP="007D6D9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1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06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Default="00067FE6" w:rsidP="007D6D91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35 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  <w:p w:rsidR="00067FE6" w:rsidRPr="004469AC" w:rsidRDefault="00067FE6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период с 01. 07.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 по 31. 12. 201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469AC" w:rsidRDefault="00067FE6" w:rsidP="00344FA5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30</w:t>
            </w:r>
            <w:r w:rsidRPr="004469A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коп. за 1 куб. м (вкл. НДС).</w:t>
            </w:r>
          </w:p>
        </w:tc>
      </w:tr>
      <w:tr w:rsidR="00067FE6" w:rsidRPr="00252637" w:rsidTr="00067FE6">
        <w:tc>
          <w:tcPr>
            <w:tcW w:w="2432" w:type="dxa"/>
            <w:vAlign w:val="center"/>
          </w:tcPr>
          <w:p w:rsidR="00067FE6" w:rsidRPr="00B06D90" w:rsidRDefault="00067FE6" w:rsidP="00252637">
            <w:pPr>
              <w:ind w:right="-2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ЭЛЕКТРИЧЕСКАЯ ЭНЕРГИЯ</w:t>
            </w:r>
          </w:p>
        </w:tc>
        <w:tc>
          <w:tcPr>
            <w:tcW w:w="3087" w:type="dxa"/>
            <w:vAlign w:val="center"/>
          </w:tcPr>
          <w:p w:rsidR="00067FE6" w:rsidRPr="00B06D90" w:rsidRDefault="00067FE6" w:rsidP="00005CB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06D90">
              <w:rPr>
                <w:rFonts w:ascii="Times New Roman" w:hAnsi="Times New Roman" w:cs="Times New Roman"/>
                <w:b/>
                <w:sz w:val="16"/>
                <w:szCs w:val="16"/>
              </w:rPr>
              <w:t>ОАО «МОСЭНЕРГОСБЫТ»</w:t>
            </w:r>
          </w:p>
          <w:p w:rsidR="00067FE6" w:rsidRPr="00B06D90" w:rsidRDefault="00067FE6" w:rsidP="0028252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386" w:type="dxa"/>
            <w:vAlign w:val="center"/>
          </w:tcPr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риод с 01. 01. 2016 г. по 30. 06. 2016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E371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оборудованных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Одноставочный тариф: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 руб. 18 коп. за 1 кВт.ч (вкл. НДС);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дневная зона – 3 руб. 69 коп. за 1 кВт.ч (вкл. НДС);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ночная зона – 1 руб. 25 коп. за 1 кВт.ч (вкл. НДС).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На пе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риод с 01. 07. 2016 г. по 31. 12. 2016</w:t>
            </w:r>
            <w:r w:rsidRPr="00D650D8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 xml:space="preserve"> г.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067FE6" w:rsidRPr="004E371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Для населения, проживающего в МКД, оборудованных стационарными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электрическими</w:t>
            </w:r>
            <w:r w:rsidRPr="004E3716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плитами: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Одноставочный тариф: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1607F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руб. 37 коп. за 1 кВт.ч (вкл. НДС);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Тарифы, дифференцированные по зонам суток:</w:t>
            </w:r>
          </w:p>
          <w:p w:rsidR="00067FE6" w:rsidRDefault="00067FE6" w:rsidP="001E54CF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дневная зона – 3 руб. 87 коп. за 1 кВт.ч (вкл. НДС);</w:t>
            </w:r>
          </w:p>
          <w:p w:rsidR="00067FE6" w:rsidRPr="00B06D90" w:rsidRDefault="00067FE6" w:rsidP="004B47DA">
            <w:pPr>
              <w:ind w:right="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ночная зона – 1 руб. 37 коп. за 1 кВт.ч (вкл. НДС).</w:t>
            </w:r>
          </w:p>
        </w:tc>
      </w:tr>
    </w:tbl>
    <w:p w:rsidR="00847202" w:rsidRDefault="00847202" w:rsidP="00252637">
      <w:pPr>
        <w:ind w:left="-851" w:right="-284"/>
        <w:rPr>
          <w:rFonts w:ascii="Times New Roman" w:hAnsi="Times New Roman" w:cs="Times New Roman"/>
          <w:sz w:val="28"/>
          <w:szCs w:val="28"/>
        </w:rPr>
      </w:pPr>
    </w:p>
    <w:sectPr w:rsidR="00847202" w:rsidSect="00A35BBC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A2"/>
    <w:rsid w:val="00005CB8"/>
    <w:rsid w:val="00042C16"/>
    <w:rsid w:val="000675CC"/>
    <w:rsid w:val="00067FE6"/>
    <w:rsid w:val="00090A66"/>
    <w:rsid w:val="000B7FD5"/>
    <w:rsid w:val="000C5F84"/>
    <w:rsid w:val="000D3537"/>
    <w:rsid w:val="000F1BFB"/>
    <w:rsid w:val="00105DCC"/>
    <w:rsid w:val="00121FC2"/>
    <w:rsid w:val="00124040"/>
    <w:rsid w:val="00152E8C"/>
    <w:rsid w:val="00156BC7"/>
    <w:rsid w:val="00160D9E"/>
    <w:rsid w:val="0018191B"/>
    <w:rsid w:val="00192E5D"/>
    <w:rsid w:val="001A248E"/>
    <w:rsid w:val="001A3C3D"/>
    <w:rsid w:val="001B7750"/>
    <w:rsid w:val="001D0294"/>
    <w:rsid w:val="001D1980"/>
    <w:rsid w:val="001E54CF"/>
    <w:rsid w:val="001F635C"/>
    <w:rsid w:val="0020311F"/>
    <w:rsid w:val="00232AB3"/>
    <w:rsid w:val="00252637"/>
    <w:rsid w:val="002573F9"/>
    <w:rsid w:val="00260DA2"/>
    <w:rsid w:val="00267729"/>
    <w:rsid w:val="00273420"/>
    <w:rsid w:val="00282520"/>
    <w:rsid w:val="002953A1"/>
    <w:rsid w:val="002A6FF5"/>
    <w:rsid w:val="002C1905"/>
    <w:rsid w:val="002E1C56"/>
    <w:rsid w:val="0030530F"/>
    <w:rsid w:val="003217DE"/>
    <w:rsid w:val="00344FA5"/>
    <w:rsid w:val="00355EC8"/>
    <w:rsid w:val="003704B8"/>
    <w:rsid w:val="00371A80"/>
    <w:rsid w:val="0038740D"/>
    <w:rsid w:val="0039416E"/>
    <w:rsid w:val="003A2C5E"/>
    <w:rsid w:val="003A34D8"/>
    <w:rsid w:val="003B7B64"/>
    <w:rsid w:val="003E0215"/>
    <w:rsid w:val="00415694"/>
    <w:rsid w:val="004469AC"/>
    <w:rsid w:val="004512E0"/>
    <w:rsid w:val="004830FF"/>
    <w:rsid w:val="00491C4A"/>
    <w:rsid w:val="004A36F8"/>
    <w:rsid w:val="004B47DA"/>
    <w:rsid w:val="004C17EB"/>
    <w:rsid w:val="004D6B12"/>
    <w:rsid w:val="004E3716"/>
    <w:rsid w:val="004F18FB"/>
    <w:rsid w:val="0050320D"/>
    <w:rsid w:val="0052379E"/>
    <w:rsid w:val="00542F61"/>
    <w:rsid w:val="00554CF7"/>
    <w:rsid w:val="00574673"/>
    <w:rsid w:val="005B5B56"/>
    <w:rsid w:val="005B5F43"/>
    <w:rsid w:val="005F198E"/>
    <w:rsid w:val="0060385E"/>
    <w:rsid w:val="006049D9"/>
    <w:rsid w:val="006322EE"/>
    <w:rsid w:val="006329E4"/>
    <w:rsid w:val="00673231"/>
    <w:rsid w:val="00674669"/>
    <w:rsid w:val="00694FE3"/>
    <w:rsid w:val="00697A63"/>
    <w:rsid w:val="006A0B34"/>
    <w:rsid w:val="006A66A7"/>
    <w:rsid w:val="006C16F9"/>
    <w:rsid w:val="006D6B1A"/>
    <w:rsid w:val="006E07C3"/>
    <w:rsid w:val="006E4D3E"/>
    <w:rsid w:val="00704D92"/>
    <w:rsid w:val="00704ED5"/>
    <w:rsid w:val="00711FAA"/>
    <w:rsid w:val="00712711"/>
    <w:rsid w:val="00724988"/>
    <w:rsid w:val="00735B6C"/>
    <w:rsid w:val="00750851"/>
    <w:rsid w:val="00760506"/>
    <w:rsid w:val="007C0763"/>
    <w:rsid w:val="007D6D91"/>
    <w:rsid w:val="00817FDE"/>
    <w:rsid w:val="00820CBC"/>
    <w:rsid w:val="00825432"/>
    <w:rsid w:val="00832102"/>
    <w:rsid w:val="00847202"/>
    <w:rsid w:val="008656A6"/>
    <w:rsid w:val="00876F34"/>
    <w:rsid w:val="00876F44"/>
    <w:rsid w:val="008A4A40"/>
    <w:rsid w:val="008B168B"/>
    <w:rsid w:val="008F20E2"/>
    <w:rsid w:val="008F7152"/>
    <w:rsid w:val="008F7755"/>
    <w:rsid w:val="0090655B"/>
    <w:rsid w:val="0095031E"/>
    <w:rsid w:val="00954F4E"/>
    <w:rsid w:val="009604F0"/>
    <w:rsid w:val="009832E0"/>
    <w:rsid w:val="009B188D"/>
    <w:rsid w:val="009B7FD3"/>
    <w:rsid w:val="009D0091"/>
    <w:rsid w:val="00A044FC"/>
    <w:rsid w:val="00A30262"/>
    <w:rsid w:val="00A35BBC"/>
    <w:rsid w:val="00A4481B"/>
    <w:rsid w:val="00AB48B5"/>
    <w:rsid w:val="00AD099B"/>
    <w:rsid w:val="00AE5F5D"/>
    <w:rsid w:val="00AF0760"/>
    <w:rsid w:val="00B0446A"/>
    <w:rsid w:val="00B06D90"/>
    <w:rsid w:val="00B10B6B"/>
    <w:rsid w:val="00B22DDB"/>
    <w:rsid w:val="00B231AC"/>
    <w:rsid w:val="00B30E17"/>
    <w:rsid w:val="00B315AC"/>
    <w:rsid w:val="00B4244F"/>
    <w:rsid w:val="00B544B2"/>
    <w:rsid w:val="00B6004F"/>
    <w:rsid w:val="00B97073"/>
    <w:rsid w:val="00BA6A96"/>
    <w:rsid w:val="00BB38A2"/>
    <w:rsid w:val="00BC2D93"/>
    <w:rsid w:val="00BD5660"/>
    <w:rsid w:val="00BF7F60"/>
    <w:rsid w:val="00C0401E"/>
    <w:rsid w:val="00C1607F"/>
    <w:rsid w:val="00C40284"/>
    <w:rsid w:val="00C47ACE"/>
    <w:rsid w:val="00C60488"/>
    <w:rsid w:val="00C67723"/>
    <w:rsid w:val="00CA1AD5"/>
    <w:rsid w:val="00CB79EC"/>
    <w:rsid w:val="00CC1C38"/>
    <w:rsid w:val="00CF1915"/>
    <w:rsid w:val="00D01CA8"/>
    <w:rsid w:val="00D27FB5"/>
    <w:rsid w:val="00D55326"/>
    <w:rsid w:val="00D605D2"/>
    <w:rsid w:val="00D650D8"/>
    <w:rsid w:val="00D76473"/>
    <w:rsid w:val="00D82342"/>
    <w:rsid w:val="00DC3B27"/>
    <w:rsid w:val="00DF04B9"/>
    <w:rsid w:val="00DF0AE4"/>
    <w:rsid w:val="00DF32F8"/>
    <w:rsid w:val="00E04854"/>
    <w:rsid w:val="00E25EA3"/>
    <w:rsid w:val="00E500CE"/>
    <w:rsid w:val="00E51DA2"/>
    <w:rsid w:val="00E67232"/>
    <w:rsid w:val="00E77E4C"/>
    <w:rsid w:val="00EB0A57"/>
    <w:rsid w:val="00EB7977"/>
    <w:rsid w:val="00ED65C1"/>
    <w:rsid w:val="00EE0E85"/>
    <w:rsid w:val="00F71B95"/>
    <w:rsid w:val="00F9284F"/>
    <w:rsid w:val="00FA6668"/>
    <w:rsid w:val="00FA7DC2"/>
    <w:rsid w:val="00FB0005"/>
    <w:rsid w:val="00FC27A5"/>
    <w:rsid w:val="00FC3AC7"/>
    <w:rsid w:val="00FD50CD"/>
    <w:rsid w:val="00FD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98E6D-18A0-433E-BA36-42BC0E56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Чернова Людмила</cp:lastModifiedBy>
  <cp:revision>6</cp:revision>
  <dcterms:created xsi:type="dcterms:W3CDTF">2016-04-20T09:50:00Z</dcterms:created>
  <dcterms:modified xsi:type="dcterms:W3CDTF">2016-08-02T13:36:00Z</dcterms:modified>
</cp:coreProperties>
</file>